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A16B" w14:textId="35D1E5FE" w:rsidR="00F3646E" w:rsidRDefault="00F3646E"/>
    <w:p w14:paraId="58ECA019" w14:textId="172C5B14" w:rsidR="00554EE7" w:rsidRPr="00EF0DC4" w:rsidRDefault="00554EE7" w:rsidP="00554EE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eastAsia="pl-PL"/>
        </w:rPr>
      </w:pPr>
      <w:r w:rsidRPr="00EF0DC4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eastAsia="pl-PL"/>
        </w:rPr>
        <w:t>Ogłoszenie o wolnym stanowisku urzędniczym oraz naborze na wolne stanowisko urzędnicze</w:t>
      </w:r>
    </w:p>
    <w:p w14:paraId="6D23C737" w14:textId="04A67351" w:rsidR="00554EE7" w:rsidRPr="00EF0DC4" w:rsidRDefault="00554EE7" w:rsidP="00554EE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sz w:val="32"/>
          <w:szCs w:val="32"/>
          <w:lang w:eastAsia="pl-PL"/>
        </w:rPr>
      </w:pPr>
      <w:r w:rsidRPr="00EF0DC4">
        <w:rPr>
          <w:rFonts w:asciiTheme="majorHAnsi" w:eastAsia="Times New Roman" w:hAnsiTheme="majorHAnsi" w:cstheme="majorHAnsi"/>
          <w:kern w:val="36"/>
          <w:sz w:val="32"/>
          <w:szCs w:val="32"/>
          <w:lang w:eastAsia="pl-PL"/>
        </w:rPr>
        <w:t>Dyrektor Gminnego Zespołu Obsługi Szkół i Przedszkoli w Lubaszu ogłasza</w:t>
      </w:r>
      <w:r w:rsidRPr="00EF0DC4">
        <w:rPr>
          <w:rFonts w:asciiTheme="majorHAnsi" w:eastAsia="Times New Roman" w:hAnsiTheme="majorHAnsi" w:cstheme="majorHAnsi"/>
          <w:sz w:val="32"/>
          <w:szCs w:val="32"/>
          <w:lang w:eastAsia="pl-PL"/>
        </w:rPr>
        <w:t xml:space="preserve"> nabór na wolne stanowisko urzędnicze </w:t>
      </w:r>
    </w:p>
    <w:p w14:paraId="2C2CEB65" w14:textId="3E13938F" w:rsidR="00554EE7" w:rsidRPr="00554EE7" w:rsidRDefault="00554EE7" w:rsidP="00554E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09EFB" w14:textId="20FF3863" w:rsidR="00554EE7" w:rsidRPr="00554EE7" w:rsidRDefault="00554EE7" w:rsidP="009169B4">
      <w:pPr>
        <w:pStyle w:val="Nagwek1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>Określenie  stanowiska:</w:t>
      </w:r>
    </w:p>
    <w:p w14:paraId="30EA4121" w14:textId="2E37F075" w:rsidR="00554EE7" w:rsidRPr="00EF0DC4" w:rsidRDefault="00094C25" w:rsidP="009169B4">
      <w:pPr>
        <w:pStyle w:val="Nagwek2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F0DC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</w:t>
      </w:r>
      <w:r w:rsidR="00554EE7" w:rsidRPr="00EF0DC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tanowisko ds. księgowości w Gminnym Zespole Obsługi Szkół i Przedszkoli w Lubaszu</w:t>
      </w:r>
    </w:p>
    <w:p w14:paraId="3310895A" w14:textId="0B03E801" w:rsidR="00094C25" w:rsidRPr="00554EE7" w:rsidRDefault="00094C25" w:rsidP="009169B4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Wymiar etatu: 1</w:t>
      </w:r>
    </w:p>
    <w:p w14:paraId="715D08F9" w14:textId="291853C5" w:rsidR="00554EE7" w:rsidRPr="00554EE7" w:rsidRDefault="00554EE7" w:rsidP="009169B4">
      <w:pPr>
        <w:pStyle w:val="Nagwek1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>Wymagania niezbędne związane ze stanowiskiem pracy:</w:t>
      </w:r>
    </w:p>
    <w:p w14:paraId="255266CA" w14:textId="20400F47" w:rsidR="00554EE7" w:rsidRPr="009169B4" w:rsidRDefault="00554EE7" w:rsidP="009169B4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Pracownikiem  samorządowym  zatrudnionym na stanowisku  urzędniczym  może być osoba, która spełnia następujące warunki:</w:t>
      </w:r>
    </w:p>
    <w:p w14:paraId="106BB29E" w14:textId="0AC2A28C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jest obywatelem polskim, obywatelem Unii Europejskiej oraz obywatelem innych państw, którym na podstawie umów międzynarodowych lub przepisów prawa wspólnotowego przysługuje prawo do podjęcia zatrudnienia na terytorium Rzeczypospolitej Polskiej</w:t>
      </w:r>
      <w:bookmarkStart w:id="0" w:name="sdfootnote1anc"/>
      <w:bookmarkEnd w:id="0"/>
      <w:r w:rsidRPr="009169B4">
        <w:rPr>
          <w:rStyle w:val="Odwoanieprzypisudolnego"/>
          <w:rFonts w:asciiTheme="minorHAnsi" w:hAnsiTheme="minorHAnsi" w:cstheme="minorHAnsi"/>
        </w:rPr>
        <w:footnoteReference w:id="1"/>
      </w:r>
      <w:r w:rsidRPr="009169B4">
        <w:rPr>
          <w:rFonts w:asciiTheme="minorHAnsi" w:hAnsiTheme="minorHAnsi" w:cstheme="minorHAnsi"/>
        </w:rPr>
        <w:t>;</w:t>
      </w:r>
    </w:p>
    <w:p w14:paraId="0EB00136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ma pełną zdolność do czynności prawnych oraz korzysta z pełni praw publicznych;</w:t>
      </w:r>
    </w:p>
    <w:p w14:paraId="112B35BC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nie była skazana prawomocnym wyrokiem sądu za umyślne przestępstwo ścigane</w:t>
      </w:r>
      <w:r w:rsidRPr="009169B4">
        <w:rPr>
          <w:rFonts w:asciiTheme="minorHAnsi" w:hAnsiTheme="minorHAnsi" w:cstheme="minorHAnsi"/>
        </w:rPr>
        <w:br/>
        <w:t>z oskarżenia publicznego lub umyślne przestępstwo skarbowe;</w:t>
      </w:r>
    </w:p>
    <w:p w14:paraId="41B91ADA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cieszy się nieposzlakowaną opinią;</w:t>
      </w:r>
    </w:p>
    <w:p w14:paraId="754807D1" w14:textId="1C23F864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 xml:space="preserve">posiada wykształcenie wyższe w rozumieniu przepisów o szkolnictwie wyższym </w:t>
      </w:r>
      <w:r w:rsidR="00EF0DC4">
        <w:rPr>
          <w:rFonts w:asciiTheme="minorHAnsi" w:hAnsiTheme="minorHAnsi" w:cstheme="minorHAnsi"/>
        </w:rPr>
        <w:br/>
      </w:r>
      <w:r w:rsidRPr="009169B4">
        <w:rPr>
          <w:rFonts w:asciiTheme="minorHAnsi" w:hAnsiTheme="minorHAnsi" w:cstheme="minorHAnsi"/>
        </w:rPr>
        <w:t>i nauce.</w:t>
      </w:r>
    </w:p>
    <w:p w14:paraId="5047BCC7" w14:textId="7986A031" w:rsidR="00E80317" w:rsidRDefault="00E80317" w:rsidP="009169B4">
      <w:pPr>
        <w:pStyle w:val="Nagwek1"/>
        <w:jc w:val="both"/>
        <w:rPr>
          <w:rFonts w:eastAsia="Times New Roman"/>
          <w:lang w:eastAsia="pl-PL"/>
        </w:rPr>
      </w:pPr>
      <w:r w:rsidRPr="00E80317">
        <w:rPr>
          <w:rFonts w:eastAsia="Times New Roman"/>
          <w:lang w:eastAsia="pl-PL"/>
        </w:rPr>
        <w:t>Wymagania</w:t>
      </w:r>
      <w:r>
        <w:rPr>
          <w:rFonts w:eastAsia="Times New Roman"/>
          <w:lang w:eastAsia="pl-PL"/>
        </w:rPr>
        <w:t xml:space="preserve"> dodatkowe</w:t>
      </w:r>
      <w:r w:rsidRPr="00E80317">
        <w:rPr>
          <w:rFonts w:eastAsia="Times New Roman"/>
          <w:lang w:eastAsia="pl-PL"/>
        </w:rPr>
        <w:t xml:space="preserve"> związane ze stanowiskiem pracy:</w:t>
      </w:r>
    </w:p>
    <w:p w14:paraId="78254205" w14:textId="711C2C1B" w:rsidR="00E80317" w:rsidRPr="00EF0DC4" w:rsidRDefault="00E80317" w:rsidP="00EF0D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0DC4">
        <w:rPr>
          <w:rFonts w:eastAsia="Times New Roman" w:cstheme="minorHAnsi"/>
          <w:sz w:val="24"/>
          <w:szCs w:val="24"/>
          <w:lang w:eastAsia="pl-PL"/>
        </w:rPr>
        <w:t>w</w:t>
      </w:r>
      <w:r w:rsidR="00554EE7" w:rsidRPr="00EF0DC4">
        <w:rPr>
          <w:rFonts w:eastAsia="Times New Roman" w:cstheme="minorHAnsi"/>
          <w:sz w:val="24"/>
          <w:szCs w:val="24"/>
          <w:lang w:eastAsia="pl-PL"/>
        </w:rPr>
        <w:t>ykształcenie</w:t>
      </w:r>
      <w:r w:rsidRPr="00EF0DC4">
        <w:rPr>
          <w:rFonts w:eastAsia="Times New Roman" w:cstheme="minorHAnsi"/>
          <w:sz w:val="24"/>
          <w:szCs w:val="24"/>
          <w:lang w:eastAsia="pl-PL"/>
        </w:rPr>
        <w:t xml:space="preserve"> o kierunku: ekonomia, finanse, finanse publiczne, księgowość</w:t>
      </w:r>
      <w:r w:rsidR="00094C25" w:rsidRPr="00EF0DC4">
        <w:rPr>
          <w:rFonts w:eastAsia="Times New Roman" w:cstheme="minorHAnsi"/>
          <w:sz w:val="24"/>
          <w:szCs w:val="24"/>
          <w:lang w:eastAsia="pl-PL"/>
        </w:rPr>
        <w:t>,</w:t>
      </w:r>
      <w:r w:rsidRPr="00EF0DC4">
        <w:rPr>
          <w:rFonts w:eastAsia="Times New Roman" w:cstheme="minorHAnsi"/>
          <w:sz w:val="24"/>
          <w:szCs w:val="24"/>
          <w:lang w:eastAsia="pl-PL"/>
        </w:rPr>
        <w:t xml:space="preserve"> rachunkowość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  <w:r w:rsidR="00C76613" w:rsidRPr="00EF0DC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8BEA74" w14:textId="1614C5E3" w:rsidR="00AE6160" w:rsidRPr="009169B4" w:rsidRDefault="00AE616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cstheme="minorHAnsi"/>
          <w:sz w:val="24"/>
          <w:szCs w:val="24"/>
        </w:rPr>
        <w:t>znajomość przepisów o rachunkowości oraz przepisów wykonawczych do ww. ustawy, praktyczna wiedza nt. zagadnień związanych z rachunkowością budżetową (plany kont, klasyfikacja budżetowa), znajomość ustawy o finansach publicznych, przepisów z zakresu sprawozdawczości budżetowej</w:t>
      </w:r>
      <w:r w:rsidR="00EF0DC4">
        <w:rPr>
          <w:rFonts w:cstheme="minorHAnsi"/>
          <w:sz w:val="24"/>
          <w:szCs w:val="24"/>
        </w:rPr>
        <w:t>;</w:t>
      </w:r>
    </w:p>
    <w:p w14:paraId="133EAEFB" w14:textId="120A4C1B" w:rsidR="00554EE7" w:rsidRPr="009169B4" w:rsidRDefault="00554EE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 xml:space="preserve">znajomość przepisów prawa: m.in. ustawy o samorządzie gminnym, ustawy </w:t>
      </w:r>
      <w:r w:rsidR="00E80317" w:rsidRPr="009169B4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9169B4">
        <w:rPr>
          <w:rFonts w:eastAsia="Times New Roman" w:cstheme="minorHAnsi"/>
          <w:sz w:val="24"/>
          <w:szCs w:val="24"/>
          <w:lang w:eastAsia="pl-PL"/>
        </w:rPr>
        <w:t>o finansach publicznych, ustawy o rachunkowości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CE00A33" w14:textId="40F0F212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lastRenderedPageBreak/>
        <w:t>umiejętność obsługi pakietów biurowych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6E938D8" w14:textId="2E949F90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umiejętność</w:t>
      </w:r>
      <w:r w:rsidR="00C76613" w:rsidRPr="009169B4">
        <w:rPr>
          <w:rFonts w:eastAsia="Times New Roman" w:cstheme="minorHAnsi"/>
          <w:sz w:val="24"/>
          <w:szCs w:val="24"/>
          <w:lang w:eastAsia="pl-PL"/>
        </w:rPr>
        <w:t xml:space="preserve"> prawidłowego</w:t>
      </w:r>
      <w:r w:rsidRPr="009169B4">
        <w:rPr>
          <w:rFonts w:eastAsia="Times New Roman" w:cstheme="minorHAnsi"/>
          <w:sz w:val="24"/>
          <w:szCs w:val="24"/>
          <w:lang w:eastAsia="pl-PL"/>
        </w:rPr>
        <w:t xml:space="preserve"> redagowania pism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E7BB9AC" w14:textId="2AFCC2DC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 xml:space="preserve">wysoka kultura osobista oraz postawa etyczna (wykonywanie obowiązków </w:t>
      </w:r>
      <w:r w:rsidR="00EF0DC4">
        <w:rPr>
          <w:rFonts w:eastAsia="Times New Roman" w:cstheme="minorHAnsi"/>
          <w:sz w:val="24"/>
          <w:szCs w:val="24"/>
          <w:lang w:eastAsia="pl-PL"/>
        </w:rPr>
        <w:br/>
      </w:r>
      <w:r w:rsidRPr="009169B4">
        <w:rPr>
          <w:rFonts w:eastAsia="Times New Roman" w:cstheme="minorHAnsi"/>
          <w:sz w:val="24"/>
          <w:szCs w:val="24"/>
          <w:lang w:eastAsia="pl-PL"/>
        </w:rPr>
        <w:t>w sposób uczciwy oraz  niebudzący podejrzeń o stronniczość)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37912DF" w14:textId="4A9AB2FE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otwartość na współpracę i podejmowanie nowych wyzwań,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7C74D02" w14:textId="21E2D682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samodzielność, kreatywność, odpowiedzialność, dokładność i rzetelność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0B79076" w14:textId="565B86BF" w:rsidR="009169B4" w:rsidRPr="009169B4" w:rsidRDefault="00E8031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s</w:t>
      </w:r>
      <w:r w:rsidR="00554EE7" w:rsidRPr="009169B4">
        <w:rPr>
          <w:rFonts w:eastAsia="Times New Roman" w:cstheme="minorHAnsi"/>
          <w:sz w:val="24"/>
          <w:szCs w:val="24"/>
          <w:lang w:eastAsia="pl-PL"/>
        </w:rPr>
        <w:t>tan zdrowia pozwalający na zatrudnienie na tym stanowisku</w:t>
      </w:r>
      <w:r w:rsidRPr="009169B4">
        <w:rPr>
          <w:rFonts w:eastAsia="Times New Roman" w:cstheme="minorHAnsi"/>
          <w:sz w:val="24"/>
          <w:szCs w:val="24"/>
          <w:lang w:eastAsia="pl-PL"/>
        </w:rPr>
        <w:t>.</w:t>
      </w:r>
    </w:p>
    <w:p w14:paraId="6E125458" w14:textId="33547950" w:rsidR="00C44BF7" w:rsidRPr="009169B4" w:rsidRDefault="00554EE7" w:rsidP="009169B4">
      <w:pPr>
        <w:pStyle w:val="Nagwek1"/>
        <w:jc w:val="both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 xml:space="preserve">Zakres </w:t>
      </w:r>
      <w:r w:rsidR="00E737E4">
        <w:rPr>
          <w:rFonts w:eastAsia="Times New Roman"/>
          <w:lang w:eastAsia="pl-PL"/>
        </w:rPr>
        <w:t xml:space="preserve"> podstawowych zadań wykonywanych na stanowisku pracy:</w:t>
      </w:r>
    </w:p>
    <w:p w14:paraId="5ADD9711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 xml:space="preserve">prowadzenie rachunkowości jednostek odsługiwanych przez GZOSiP w Lubaszu zgodnie z obowiązującymi przepisami </w:t>
      </w:r>
      <w:r w:rsidRPr="005B4FFF">
        <w:rPr>
          <w:sz w:val="24"/>
          <w:szCs w:val="24"/>
        </w:rPr>
        <w:t>(system VULCAN)</w:t>
      </w:r>
      <w:r w:rsidRPr="005B4FFF">
        <w:rPr>
          <w:rFonts w:cs="Calibri"/>
          <w:sz w:val="24"/>
          <w:szCs w:val="24"/>
        </w:rPr>
        <w:t xml:space="preserve">; </w:t>
      </w:r>
    </w:p>
    <w:p w14:paraId="01F95C38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 xml:space="preserve">dokonywanie wstępnej kontroli zgodności operacji gospodarczych i finansowych </w:t>
      </w:r>
      <w:r w:rsidRPr="005B4FFF">
        <w:rPr>
          <w:rFonts w:cs="Calibri"/>
          <w:sz w:val="24"/>
          <w:szCs w:val="24"/>
        </w:rPr>
        <w:br/>
        <w:t>z planem finansowym;</w:t>
      </w:r>
    </w:p>
    <w:p w14:paraId="5653792E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dokonywanie wstępnej kontroli kompletności i rzetelności dokumentów dotyczących operacji gospodarczych i finansowych;</w:t>
      </w:r>
    </w:p>
    <w:p w14:paraId="5B5CB35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udział w sporządzaniu sprawozdań finansowych i budżetowych;</w:t>
      </w:r>
    </w:p>
    <w:p w14:paraId="0E58714A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udział w opracowywaniu planów dochodów i wydatków budżetowych jednostki;</w:t>
      </w:r>
    </w:p>
    <w:p w14:paraId="71FEDA3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dokonywanie analiz i rozliczeń środków finansowych na realizację zadań w szkołach, przedszkolu i GZOSiP, informowanie o ich stanie głównego księgowego i dyrektora;</w:t>
      </w:r>
    </w:p>
    <w:p w14:paraId="5905F12E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zastępowanie głównego księgowego w czasie jego nieobecności na podstawie pisemnego upoważnienia;</w:t>
      </w:r>
    </w:p>
    <w:p w14:paraId="540247F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wykonywanie działań związanych ze sporządzeniem, sprawozdań i analiz zgodnie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z ustawą  o systemie informacji oświatowej;</w:t>
      </w:r>
    </w:p>
    <w:p w14:paraId="768F3819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prowadzenie spraw związanych z realizacją dochodów budżetowych związanych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z opłatą za pobyt dzieci w przedszkolu, w tym podejmowanie czynności zmierzających do egzekucji należności;</w:t>
      </w:r>
    </w:p>
    <w:p w14:paraId="6F681CD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prowadzenie spraw związanych z realizacją dochodów budżetowych związanych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 xml:space="preserve">z rozliczaniem odpłatności za wyżywienie w szkołach (bieżąca kontrola odpłatności),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w tym podejmowanie czynności zmierzających do egzekucji należności;</w:t>
      </w:r>
    </w:p>
    <w:p w14:paraId="0826D3B3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uczestnictwo w kontrolach prowadzonych przez GZOSiP w placówkach oświatowych;</w:t>
      </w:r>
    </w:p>
    <w:p w14:paraId="5494360B" w14:textId="3D25FAF2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sz w:val="24"/>
          <w:szCs w:val="24"/>
        </w:rPr>
        <w:t>prowadzenie spraw VAT jednostek obsługiwanych przez GZOSiP</w:t>
      </w:r>
      <w:r w:rsidR="002C62C7">
        <w:rPr>
          <w:sz w:val="24"/>
          <w:szCs w:val="24"/>
        </w:rPr>
        <w:t>;</w:t>
      </w:r>
      <w:r w:rsidRPr="005B4FFF">
        <w:rPr>
          <w:sz w:val="24"/>
          <w:szCs w:val="24"/>
        </w:rPr>
        <w:t xml:space="preserve"> </w:t>
      </w:r>
    </w:p>
    <w:p w14:paraId="54EA30CB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udział w komisji inwentaryzacyjnej;</w:t>
      </w:r>
    </w:p>
    <w:p w14:paraId="375EABB2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bieżące wykonywanie zadań w ramach zespołu pracowników ds. księgowości.</w:t>
      </w:r>
    </w:p>
    <w:p w14:paraId="21DDDD64" w14:textId="33169012" w:rsidR="00554EE7" w:rsidRDefault="00554EE7" w:rsidP="009169B4">
      <w:pPr>
        <w:pStyle w:val="Nagwek1"/>
        <w:jc w:val="both"/>
        <w:rPr>
          <w:rFonts w:eastAsia="Times New Roman"/>
          <w:lang w:eastAsia="pl-PL"/>
        </w:rPr>
      </w:pPr>
      <w:r w:rsidRPr="009169B4">
        <w:rPr>
          <w:rFonts w:eastAsia="Times New Roman"/>
          <w:lang w:eastAsia="pl-PL"/>
        </w:rPr>
        <w:t>Informacja o warunkach pracy na stanowisku</w:t>
      </w:r>
    </w:p>
    <w:p w14:paraId="445F3A87" w14:textId="77777777" w:rsidR="00414421" w:rsidRPr="00414421" w:rsidRDefault="00414421" w:rsidP="00414421">
      <w:pPr>
        <w:rPr>
          <w:lang w:eastAsia="pl-PL"/>
        </w:rPr>
      </w:pPr>
    </w:p>
    <w:p w14:paraId="2F3B7FF5" w14:textId="2E7E17D6" w:rsidR="00FF216F" w:rsidRDefault="00FF216F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Miejsce wykonywania pracy Gminny Zespół Obsługi Szkół i Przedszkoli w Lubaszu ul. Bolesława Chrobrego 37, 64-720 Lubasz</w:t>
      </w:r>
      <w:r w:rsidR="007E432D">
        <w:rPr>
          <w:rFonts w:asciiTheme="minorHAnsi" w:hAnsiTheme="minorHAnsi" w:cstheme="minorHAnsi"/>
          <w:color w:val="404040"/>
        </w:rPr>
        <w:t>.</w:t>
      </w:r>
    </w:p>
    <w:p w14:paraId="72E46E77" w14:textId="6873B630" w:rsidR="00FF216F" w:rsidRDefault="00FF216F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Okres zatrudnienia: </w:t>
      </w:r>
      <w:r w:rsidR="00C60F63">
        <w:rPr>
          <w:rFonts w:asciiTheme="minorHAnsi" w:hAnsiTheme="minorHAnsi" w:cstheme="minorHAnsi"/>
          <w:color w:val="404040"/>
        </w:rPr>
        <w:t xml:space="preserve">styczeń </w:t>
      </w:r>
      <w:r w:rsidR="00847E89">
        <w:rPr>
          <w:rFonts w:asciiTheme="minorHAnsi" w:hAnsiTheme="minorHAnsi" w:cstheme="minorHAnsi"/>
          <w:color w:val="404040"/>
        </w:rPr>
        <w:t xml:space="preserve"> </w:t>
      </w:r>
      <w:r>
        <w:rPr>
          <w:rFonts w:asciiTheme="minorHAnsi" w:hAnsiTheme="minorHAnsi" w:cstheme="minorHAnsi"/>
          <w:color w:val="404040"/>
        </w:rPr>
        <w:t>202</w:t>
      </w:r>
      <w:r w:rsidR="00C60F63">
        <w:rPr>
          <w:rFonts w:asciiTheme="minorHAnsi" w:hAnsiTheme="minorHAnsi" w:cstheme="minorHAnsi"/>
          <w:color w:val="404040"/>
        </w:rPr>
        <w:t>2</w:t>
      </w:r>
      <w:r>
        <w:rPr>
          <w:rFonts w:asciiTheme="minorHAnsi" w:hAnsiTheme="minorHAnsi" w:cstheme="minorHAnsi"/>
          <w:color w:val="404040"/>
        </w:rPr>
        <w:t xml:space="preserve"> r. </w:t>
      </w:r>
    </w:p>
    <w:p w14:paraId="0CAB0593" w14:textId="629A5629" w:rsidR="004C29BB" w:rsidRPr="004C29BB" w:rsidRDefault="004C29BB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raca w poniedziałek w godzinach od </w:t>
      </w:r>
      <w:r w:rsidR="00FA0461">
        <w:rPr>
          <w:rFonts w:eastAsia="Times New Roman" w:cstheme="minorHAnsi"/>
          <w:sz w:val="24"/>
          <w:szCs w:val="24"/>
          <w:lang w:eastAsia="pl-PL"/>
        </w:rPr>
        <w:t>8</w:t>
      </w:r>
      <w:r w:rsidRPr="004C29BB">
        <w:rPr>
          <w:rFonts w:eastAsia="Times New Roman" w:cstheme="minorHAnsi"/>
          <w:sz w:val="24"/>
          <w:szCs w:val="24"/>
          <w:lang w:eastAsia="pl-PL"/>
        </w:rPr>
        <w:t>:</w:t>
      </w:r>
      <w:r w:rsidR="00FA0461">
        <w:rPr>
          <w:rFonts w:eastAsia="Times New Roman" w:cstheme="minorHAnsi"/>
          <w:sz w:val="24"/>
          <w:szCs w:val="24"/>
          <w:lang w:eastAsia="pl-PL"/>
        </w:rPr>
        <w:t>0</w:t>
      </w:r>
      <w:r w:rsidRPr="004C29BB">
        <w:rPr>
          <w:rFonts w:eastAsia="Times New Roman" w:cstheme="minorHAnsi"/>
          <w:sz w:val="24"/>
          <w:szCs w:val="24"/>
          <w:lang w:eastAsia="pl-PL"/>
        </w:rPr>
        <w:t>0 do 1</w:t>
      </w:r>
      <w:r w:rsidR="00FA0461">
        <w:rPr>
          <w:rFonts w:eastAsia="Times New Roman" w:cstheme="minorHAnsi"/>
          <w:sz w:val="24"/>
          <w:szCs w:val="24"/>
          <w:lang w:eastAsia="pl-PL"/>
        </w:rPr>
        <w:t>7</w:t>
      </w:r>
      <w:r w:rsidRPr="004C29BB">
        <w:rPr>
          <w:rFonts w:eastAsia="Times New Roman" w:cstheme="minorHAnsi"/>
          <w:sz w:val="24"/>
          <w:szCs w:val="24"/>
          <w:lang w:eastAsia="pl-PL"/>
        </w:rPr>
        <w:t>:</w:t>
      </w:r>
      <w:r w:rsidR="00FA0461">
        <w:rPr>
          <w:rFonts w:eastAsia="Times New Roman" w:cstheme="minorHAnsi"/>
          <w:sz w:val="24"/>
          <w:szCs w:val="24"/>
          <w:lang w:eastAsia="pl-PL"/>
        </w:rPr>
        <w:t>0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0, od wtorku do </w:t>
      </w:r>
      <w:r w:rsidR="00FA0461">
        <w:rPr>
          <w:rFonts w:eastAsia="Times New Roman" w:cstheme="minorHAnsi"/>
          <w:sz w:val="24"/>
          <w:szCs w:val="24"/>
          <w:lang w:eastAsia="pl-PL"/>
        </w:rPr>
        <w:t>czwartku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w godzinach od 7:30 do 15:30</w:t>
      </w:r>
      <w:r w:rsidR="00FA0461">
        <w:rPr>
          <w:rFonts w:eastAsia="Times New Roman" w:cstheme="minorHAnsi"/>
          <w:sz w:val="24"/>
          <w:szCs w:val="24"/>
          <w:lang w:eastAsia="pl-PL"/>
        </w:rPr>
        <w:t>, w piątek 7:30 do 14:30.</w:t>
      </w:r>
    </w:p>
    <w:p w14:paraId="18019B77" w14:textId="1C4085FD" w:rsidR="004C29BB" w:rsidRPr="004C29BB" w:rsidRDefault="004C29BB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ynagrodzenie ustalane zgodnie z rozporządzeniem Rady Ministrów z dnia </w:t>
      </w:r>
      <w:r w:rsidR="00181E60">
        <w:rPr>
          <w:rFonts w:eastAsia="Times New Roman" w:cstheme="minorHAnsi"/>
          <w:sz w:val="24"/>
          <w:szCs w:val="24"/>
          <w:lang w:eastAsia="pl-PL"/>
        </w:rPr>
        <w:t>25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1E60">
        <w:rPr>
          <w:rFonts w:eastAsia="Times New Roman" w:cstheme="minorHAnsi"/>
          <w:sz w:val="24"/>
          <w:szCs w:val="24"/>
          <w:lang w:eastAsia="pl-PL"/>
        </w:rPr>
        <w:t>października 2021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7E43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w sprawie wynagradzania pracowników samorządowych (Dz. U. </w:t>
      </w:r>
      <w:r w:rsidRPr="004C29BB">
        <w:rPr>
          <w:rFonts w:eastAsia="Times New Roman" w:cstheme="minorHAnsi"/>
          <w:sz w:val="24"/>
          <w:szCs w:val="24"/>
          <w:lang w:eastAsia="pl-PL"/>
        </w:rPr>
        <w:lastRenderedPageBreak/>
        <w:t>z 20</w:t>
      </w:r>
      <w:r w:rsidR="00181E60">
        <w:rPr>
          <w:rFonts w:eastAsia="Times New Roman" w:cstheme="minorHAnsi"/>
          <w:sz w:val="24"/>
          <w:szCs w:val="24"/>
          <w:lang w:eastAsia="pl-PL"/>
        </w:rPr>
        <w:t>21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, poz. </w:t>
      </w:r>
      <w:r w:rsidR="00181E60">
        <w:rPr>
          <w:rFonts w:eastAsia="Times New Roman" w:cstheme="minorHAnsi"/>
          <w:sz w:val="24"/>
          <w:szCs w:val="24"/>
          <w:lang w:eastAsia="pl-PL"/>
        </w:rPr>
        <w:t>1960</w:t>
      </w:r>
      <w:r w:rsidRPr="004C29BB">
        <w:rPr>
          <w:rFonts w:eastAsia="Times New Roman" w:cstheme="minorHAnsi"/>
          <w:sz w:val="24"/>
          <w:szCs w:val="24"/>
          <w:lang w:eastAsia="pl-PL"/>
        </w:rPr>
        <w:t>) oraz Regulaminu wynagradzania pracowników w Gminnym Zespole Obsługi Szkół i Przedszkoli w Lubaszu.</w:t>
      </w:r>
    </w:p>
    <w:p w14:paraId="10B5ED83" w14:textId="1CBBBB39" w:rsidR="004C29BB" w:rsidRPr="004C29BB" w:rsidRDefault="007E432D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4C29BB" w:rsidRPr="004C29BB">
        <w:rPr>
          <w:rFonts w:eastAsia="Times New Roman" w:cstheme="minorHAnsi"/>
          <w:sz w:val="24"/>
          <w:szCs w:val="24"/>
          <w:lang w:eastAsia="pl-PL"/>
        </w:rPr>
        <w:t>ynagrodzenie wypłacane do 27 dnia każdego miesiąca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36AA0E3" w14:textId="013071CB" w:rsidR="004C29BB" w:rsidRPr="004C29BB" w:rsidRDefault="007E432D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4C29BB">
        <w:rPr>
          <w:rFonts w:eastAsia="Times New Roman" w:cstheme="minorHAnsi"/>
          <w:sz w:val="24"/>
          <w:szCs w:val="24"/>
          <w:lang w:eastAsia="pl-PL"/>
        </w:rPr>
        <w:t xml:space="preserve">raca </w:t>
      </w:r>
      <w:r w:rsidR="00FA0461">
        <w:rPr>
          <w:rFonts w:eastAsia="Times New Roman" w:cstheme="minorHAnsi"/>
          <w:sz w:val="24"/>
          <w:szCs w:val="24"/>
          <w:lang w:eastAsia="pl-PL"/>
        </w:rPr>
        <w:t>na</w:t>
      </w:r>
      <w:r w:rsidR="004C29BB" w:rsidRPr="004C29BB">
        <w:rPr>
          <w:rFonts w:eastAsia="Times New Roman" w:cstheme="minorHAnsi"/>
          <w:sz w:val="24"/>
          <w:szCs w:val="24"/>
          <w:lang w:eastAsia="pl-PL"/>
        </w:rPr>
        <w:t xml:space="preserve"> komputerze powyżej 4 godzin dziennie.</w:t>
      </w:r>
    </w:p>
    <w:p w14:paraId="5C162042" w14:textId="68480D84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Praca administracyjno-biurowa.</w:t>
      </w:r>
    </w:p>
    <w:p w14:paraId="57E07B30" w14:textId="77777777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Równoważny system rozkładu czasu pracy.</w:t>
      </w:r>
    </w:p>
    <w:p w14:paraId="59E2B9E7" w14:textId="77777777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Opracowywanie dokumentów, prace i czynności koncepcyjne i biurowe. Użytkowanie sprzętu biurowego (komputer, drukarka, kserokopiarka, niszczarka dokumentów). Pracownik będzie współpracował z innymi instytucjami i osobami fizycznymi.</w:t>
      </w:r>
    </w:p>
    <w:p w14:paraId="7A0590F8" w14:textId="77777777" w:rsidR="004C29BB" w:rsidRPr="004C29BB" w:rsidRDefault="00EF0DC4" w:rsidP="004C29B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Pracę zalicza się do prac lekkich pod względem obciążenia fizycznego. Od pracownika wymaga się podstawowych badań lekarskich.</w:t>
      </w:r>
    </w:p>
    <w:p w14:paraId="2D7BE1CC" w14:textId="42976CF6" w:rsidR="00554EE7" w:rsidRPr="004C29BB" w:rsidRDefault="00554EE7" w:rsidP="004C29B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4C29BB">
        <w:rPr>
          <w:rFonts w:asciiTheme="minorHAnsi" w:hAnsiTheme="minorHAnsi" w:cstheme="minorHAnsi"/>
        </w:rPr>
        <w:t>Podstawa zatrudnienia: umowa o</w:t>
      </w:r>
      <w:r w:rsidR="004C29BB" w:rsidRPr="004C29BB">
        <w:rPr>
          <w:rFonts w:asciiTheme="minorHAnsi" w:hAnsiTheme="minorHAnsi" w:cstheme="minorHAnsi"/>
        </w:rPr>
        <w:t xml:space="preserve"> pracę na czas określony – 1</w:t>
      </w:r>
      <w:r w:rsidRPr="004C29BB">
        <w:rPr>
          <w:rFonts w:asciiTheme="minorHAnsi" w:hAnsiTheme="minorHAnsi" w:cstheme="minorHAnsi"/>
        </w:rPr>
        <w:t xml:space="preserve"> etat.</w:t>
      </w:r>
    </w:p>
    <w:p w14:paraId="75BB49A3" w14:textId="20F9DFBA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9B4">
        <w:rPr>
          <w:rStyle w:val="Nagwek1Znak"/>
        </w:rPr>
        <w:t>Informacja o wskaźniku zatrudnienia osób niepełnosprawnych</w:t>
      </w:r>
    </w:p>
    <w:p w14:paraId="1FF257A3" w14:textId="3046013D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542">
        <w:rPr>
          <w:rFonts w:eastAsia="Times New Roman" w:cstheme="minorHAnsi"/>
          <w:sz w:val="24"/>
          <w:szCs w:val="24"/>
          <w:lang w:eastAsia="pl-PL"/>
        </w:rPr>
        <w:t>Informacja wynikająca z art. 13 ust. 2 pkt 4b ustawy o pracownikach samorządowych </w:t>
      </w:r>
      <w:r w:rsidRPr="00A63542">
        <w:rPr>
          <w:rFonts w:eastAsia="Times New Roman" w:cstheme="minorHAnsi"/>
          <w:sz w:val="24"/>
          <w:szCs w:val="24"/>
          <w:lang w:eastAsia="pl-PL"/>
        </w:rPr>
        <w:br/>
        <w:t xml:space="preserve">– w miesiącu poprzedzającym datę upublicznienia ogłoszenia (tj. w </w:t>
      </w:r>
      <w:r w:rsidR="00586769">
        <w:rPr>
          <w:rFonts w:eastAsia="Times New Roman" w:cstheme="minorHAnsi"/>
          <w:sz w:val="24"/>
          <w:szCs w:val="24"/>
          <w:lang w:eastAsia="pl-PL"/>
        </w:rPr>
        <w:t>grudniu</w:t>
      </w:r>
      <w:r w:rsidRPr="00A63542">
        <w:rPr>
          <w:rFonts w:eastAsia="Times New Roman" w:cstheme="minorHAnsi"/>
          <w:sz w:val="24"/>
          <w:szCs w:val="24"/>
          <w:lang w:eastAsia="pl-PL"/>
        </w:rPr>
        <w:t xml:space="preserve"> 2021 r.) wskaźnik zatrudnienia osób niepełnosprawnych w Gminnym Zespole Obsługi Szkół i Przedszkoli</w:t>
      </w:r>
      <w:r w:rsidR="007E432D" w:rsidRPr="00A63542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A63542">
        <w:rPr>
          <w:rFonts w:eastAsia="Times New Roman" w:cstheme="minorHAnsi"/>
          <w:sz w:val="24"/>
          <w:szCs w:val="24"/>
          <w:lang w:eastAsia="pl-PL"/>
        </w:rPr>
        <w:t xml:space="preserve"> w Lubaszu w rozumieniu przepisów o rehabilitacji zawodowej i społecznej oraz zatrudnianiu osób niepełnosprawnych wyniósł poniżej 6 %.</w:t>
      </w:r>
    </w:p>
    <w:p w14:paraId="30311780" w14:textId="50711C11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9B4">
        <w:rPr>
          <w:rStyle w:val="Nagwek1Znak"/>
        </w:rPr>
        <w:t>Wymagane dokumenty:</w:t>
      </w:r>
    </w:p>
    <w:p w14:paraId="1901CACF" w14:textId="33289277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kopia dokumentów potwierdzających  wykształcenie i kwalifikacje zawodowe</w:t>
      </w:r>
      <w:r w:rsidR="007E432D">
        <w:rPr>
          <w:rFonts w:eastAsia="Times New Roman" w:cstheme="minorHAnsi"/>
          <w:sz w:val="24"/>
          <w:szCs w:val="24"/>
          <w:lang w:eastAsia="pl-PL"/>
        </w:rPr>
        <w:t>,</w:t>
      </w:r>
    </w:p>
    <w:p w14:paraId="74CE150D" w14:textId="10B10F42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kopia dokumentów  potwierdzających  przebieg zatrudnienia</w:t>
      </w:r>
      <w:r w:rsidR="007E432D">
        <w:rPr>
          <w:rFonts w:eastAsia="Times New Roman" w:cstheme="minorHAnsi"/>
          <w:sz w:val="24"/>
          <w:szCs w:val="24"/>
          <w:lang w:eastAsia="pl-PL"/>
        </w:rPr>
        <w:t>,</w:t>
      </w:r>
    </w:p>
    <w:p w14:paraId="210A9A39" w14:textId="354CDEC1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list motywacyjny oraz informacje, o któ</w:t>
      </w:r>
      <w:r>
        <w:rPr>
          <w:rFonts w:eastAsia="Times New Roman" w:cstheme="minorHAnsi"/>
          <w:sz w:val="24"/>
          <w:szCs w:val="24"/>
          <w:lang w:eastAsia="pl-PL"/>
        </w:rPr>
        <w:t>rych mowa a art. 22 § 1 ustawy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z </w:t>
      </w:r>
      <w:r>
        <w:rPr>
          <w:rFonts w:eastAsia="Times New Roman" w:cstheme="minorHAnsi"/>
          <w:sz w:val="24"/>
          <w:szCs w:val="24"/>
          <w:lang w:eastAsia="pl-PL"/>
        </w:rPr>
        <w:t xml:space="preserve">dnia 26 czerwca 1974 r. Kodeks </w:t>
      </w:r>
      <w:r w:rsidRPr="004C29BB">
        <w:rPr>
          <w:rFonts w:eastAsia="Times New Roman" w:cstheme="minorHAnsi"/>
          <w:sz w:val="24"/>
          <w:szCs w:val="24"/>
          <w:lang w:eastAsia="pl-PL"/>
        </w:rPr>
        <w:t>pracy (Dz. U z 2020, poz. 1320 ze zm.) tj. imię (imio</w:t>
      </w:r>
      <w:r>
        <w:rPr>
          <w:rFonts w:eastAsia="Times New Roman" w:cstheme="minorHAnsi"/>
          <w:sz w:val="24"/>
          <w:szCs w:val="24"/>
          <w:lang w:eastAsia="pl-PL"/>
        </w:rPr>
        <w:t xml:space="preserve">na) </w:t>
      </w:r>
      <w:r w:rsidR="00414421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 i nazwisko, datę urodzenia, </w:t>
      </w:r>
      <w:r w:rsidRPr="004C29BB">
        <w:rPr>
          <w:rFonts w:eastAsia="Times New Roman" w:cstheme="minorHAnsi"/>
          <w:sz w:val="24"/>
          <w:szCs w:val="24"/>
          <w:lang w:eastAsia="pl-PL"/>
        </w:rPr>
        <w:t>dane kontaktowe wskazane przez taką osobę,  wykształcenie, kwalifikacje zawodowe, przebieg dotychczasowego zatrudnienia,</w:t>
      </w:r>
    </w:p>
    <w:p w14:paraId="2ECB31FC" w14:textId="77777777" w:rsidR="004C29BB" w:rsidRPr="004C29BB" w:rsidRDefault="004C29BB" w:rsidP="004C29B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oświadczenie o przetwarzaniu danych osobowych,</w:t>
      </w:r>
    </w:p>
    <w:p w14:paraId="444949A4" w14:textId="610A6E93" w:rsidR="004C29BB" w:rsidRPr="004C29BB" w:rsidRDefault="004C29BB" w:rsidP="004C29B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 xml:space="preserve">pisemne oświadczenie o niekaralności, korzystaniu z pełni praw publicznych </w:t>
      </w:r>
      <w:r w:rsidR="00414421">
        <w:rPr>
          <w:rFonts w:eastAsia="Times New Roman" w:cstheme="minorHAnsi"/>
          <w:sz w:val="24"/>
          <w:szCs w:val="24"/>
          <w:lang w:eastAsia="pl-PL"/>
        </w:rPr>
        <w:br/>
      </w:r>
      <w:r w:rsidRPr="004C29BB">
        <w:rPr>
          <w:rFonts w:eastAsia="Times New Roman" w:cstheme="minorHAnsi"/>
          <w:sz w:val="24"/>
          <w:szCs w:val="24"/>
          <w:lang w:eastAsia="pl-PL"/>
        </w:rPr>
        <w:t>i posiadaniu pełnej zdolności do czynności prawnych,</w:t>
      </w:r>
    </w:p>
    <w:p w14:paraId="4A9B0227" w14:textId="77777777" w:rsidR="004C29BB" w:rsidRPr="004C29BB" w:rsidRDefault="004C29BB" w:rsidP="004C29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inne dokumenty o posiadanych kwalifikacjach i umiejętnościach.</w:t>
      </w:r>
    </w:p>
    <w:p w14:paraId="4E1A1F9B" w14:textId="41BB2AA1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9B4">
        <w:rPr>
          <w:rStyle w:val="Nagwek1Znak"/>
        </w:rPr>
        <w:t>Termin, miejsce i sposób składania dokumentów:</w:t>
      </w:r>
    </w:p>
    <w:p w14:paraId="7DBD783A" w14:textId="08831A7F" w:rsidR="00414421" w:rsidRPr="00A63542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>Wymagane dokumenty należy składać osobiście lub przesłać pocztą w zamkniętych kopertach do Gminnego Zespołu Obsługi Szkół i Przedszkoli w Lubaszu, ul. B. Chrobrego 37, 64-720 Lubasz z dopiskiem „Nabór na wolne Stanowisko ds. księgowości</w:t>
      </w:r>
      <w:r w:rsidRPr="00A63542">
        <w:rPr>
          <w:rFonts w:eastAsia="Times New Roman" w:cstheme="minorHAnsi"/>
          <w:sz w:val="24"/>
          <w:szCs w:val="24"/>
          <w:lang w:eastAsia="pl-PL"/>
        </w:rPr>
        <w:t>”  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terminie do dnia </w:t>
      </w:r>
      <w:r w:rsidR="0058676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B46C37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586769">
        <w:rPr>
          <w:rFonts w:eastAsia="Times New Roman" w:cstheme="minorHAnsi"/>
          <w:b/>
          <w:bCs/>
          <w:sz w:val="24"/>
          <w:szCs w:val="24"/>
          <w:lang w:eastAsia="pl-PL"/>
        </w:rPr>
        <w:t>01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58676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68BA4B72" w14:textId="77777777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542">
        <w:rPr>
          <w:rFonts w:eastAsia="Times New Roman" w:cstheme="minorHAnsi"/>
          <w:sz w:val="24"/>
          <w:szCs w:val="24"/>
          <w:lang w:eastAsia="pl-PL"/>
        </w:rPr>
        <w:t>Dokumenty, które wpłyną do Gminnego Zespołu Obsługi Szkół i Przedszkoli</w:t>
      </w:r>
      <w:r w:rsidRPr="00414421">
        <w:rPr>
          <w:rFonts w:eastAsia="Times New Roman" w:cstheme="minorHAnsi"/>
          <w:sz w:val="24"/>
          <w:szCs w:val="24"/>
          <w:lang w:eastAsia="pl-PL"/>
        </w:rPr>
        <w:t xml:space="preserve"> w Lubaszu po określonym wyżej terminie nie będą rozpatrywane.</w:t>
      </w:r>
    </w:p>
    <w:p w14:paraId="4DED305A" w14:textId="2CFDD5A5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 xml:space="preserve">Bliższych informacji udziela: Ryszard Bilski – dyrektor GZOSiP </w:t>
      </w: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414421">
        <w:rPr>
          <w:rFonts w:eastAsia="Times New Roman" w:cstheme="minorHAnsi"/>
          <w:sz w:val="24"/>
          <w:szCs w:val="24"/>
          <w:lang w:eastAsia="pl-PL"/>
        </w:rPr>
        <w:t>Lubaszu tel. 67 2556039.</w:t>
      </w:r>
    </w:p>
    <w:p w14:paraId="1F64C1AB" w14:textId="4A2277A8" w:rsidR="00414421" w:rsidRPr="007E432D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Dokumenty: życiorys (CV) powinno być opatrzone klauzulą: </w:t>
      </w:r>
      <w:r w:rsidRPr="007E432D">
        <w:rPr>
          <w:rFonts w:eastAsia="Times New Roman" w:cstheme="minorHAnsi"/>
          <w:b/>
          <w:bCs/>
          <w:sz w:val="24"/>
          <w:szCs w:val="24"/>
          <w:lang w:eastAsia="pl-PL"/>
        </w:rPr>
        <w:t>„Wyrażam zgodę na przetwarzanie moich danych osobowych zawartych w ofercie pracy dla potrzeb niezbędnych do realizacji procesu rekrutacji zgodnie z ustawą z dnia 10 maja 2018 r. o ochronie danych osobowych (Dz. U. z 2019 r. poz. 1781) oraz z ustawą z dnia 21 listopada 2008 r.</w:t>
      </w:r>
      <w:r w:rsidR="00181E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</w:t>
      </w:r>
      <w:r w:rsidRPr="007E432D">
        <w:rPr>
          <w:rFonts w:eastAsia="Times New Roman" w:cstheme="minorHAnsi"/>
          <w:b/>
          <w:bCs/>
          <w:sz w:val="24"/>
          <w:szCs w:val="24"/>
          <w:lang w:eastAsia="pl-PL"/>
        </w:rPr>
        <w:t>o pracownikach samorządowych. (Dz. U. z 2019 r. poz. 1282 ze zm.)”.</w:t>
      </w:r>
    </w:p>
    <w:p w14:paraId="2FB4787D" w14:textId="77777777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E7C528" w14:textId="77777777" w:rsidR="003F5615" w:rsidRPr="003F5615" w:rsidRDefault="00554EE7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="003F5615"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Dyrektor </w:t>
      </w:r>
    </w:p>
    <w:p w14:paraId="09BC1487" w14:textId="492A2C06" w:rsidR="00554EE7" w:rsidRPr="003F5615" w:rsidRDefault="003F5615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Gminnego Zespołu Obsługi Szkół i Przedszkoli w Lubaszu</w:t>
      </w:r>
    </w:p>
    <w:p w14:paraId="2189DE6C" w14:textId="1C813001" w:rsidR="00554EE7" w:rsidRPr="003F5615" w:rsidRDefault="003F5615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Ryszard Bilski </w:t>
      </w:r>
    </w:p>
    <w:p w14:paraId="4BFCCAFD" w14:textId="3C0424ED" w:rsidR="00554EE7" w:rsidRPr="003F5615" w:rsidRDefault="00554EE7">
      <w:pPr>
        <w:rPr>
          <w:b/>
          <w:bCs/>
          <w:i/>
          <w:iCs/>
        </w:rPr>
      </w:pPr>
    </w:p>
    <w:p w14:paraId="060969D9" w14:textId="77777777" w:rsidR="00554EE7" w:rsidRDefault="00554EE7"/>
    <w:sectPr w:rsidR="0055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E627" w14:textId="77777777" w:rsidR="009D6FD6" w:rsidRDefault="009D6FD6" w:rsidP="00094C25">
      <w:pPr>
        <w:spacing w:after="0" w:line="240" w:lineRule="auto"/>
      </w:pPr>
      <w:r>
        <w:separator/>
      </w:r>
    </w:p>
  </w:endnote>
  <w:endnote w:type="continuationSeparator" w:id="0">
    <w:p w14:paraId="76CD7631" w14:textId="77777777" w:rsidR="009D6FD6" w:rsidRDefault="009D6FD6" w:rsidP="0009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32DD" w14:textId="77777777" w:rsidR="009D6FD6" w:rsidRDefault="009D6FD6" w:rsidP="00094C25">
      <w:pPr>
        <w:spacing w:after="0" w:line="240" w:lineRule="auto"/>
      </w:pPr>
      <w:r>
        <w:separator/>
      </w:r>
    </w:p>
  </w:footnote>
  <w:footnote w:type="continuationSeparator" w:id="0">
    <w:p w14:paraId="59CAA02A" w14:textId="77777777" w:rsidR="009D6FD6" w:rsidRDefault="009D6FD6" w:rsidP="00094C25">
      <w:pPr>
        <w:spacing w:after="0" w:line="240" w:lineRule="auto"/>
      </w:pPr>
      <w:r>
        <w:continuationSeparator/>
      </w:r>
    </w:p>
  </w:footnote>
  <w:footnote w:id="1">
    <w:p w14:paraId="67E2894F" w14:textId="4B03F991" w:rsidR="00094C25" w:rsidRPr="00094C25" w:rsidRDefault="00094C25" w:rsidP="007E432D">
      <w:pPr>
        <w:pStyle w:val="Tekstprzypisudolnego"/>
        <w:jc w:val="both"/>
        <w:rPr>
          <w:sz w:val="16"/>
          <w:szCs w:val="16"/>
        </w:rPr>
      </w:pPr>
      <w:r w:rsidRPr="00094C25">
        <w:rPr>
          <w:rStyle w:val="Odwoanieprzypisudolnego"/>
          <w:sz w:val="16"/>
          <w:szCs w:val="16"/>
        </w:rPr>
        <w:footnoteRef/>
      </w:r>
      <w:r w:rsidRPr="00094C25">
        <w:rPr>
          <w:sz w:val="16"/>
          <w:szCs w:val="16"/>
        </w:rPr>
        <w:t xml:space="preserve"> </w:t>
      </w:r>
      <w:r w:rsidRPr="00094C25">
        <w:rPr>
          <w:rFonts w:ascii="Verdana" w:hAnsi="Verdana"/>
          <w:color w:val="404040"/>
          <w:sz w:val="16"/>
          <w:szCs w:val="16"/>
          <w:shd w:val="clear" w:color="auto" w:fill="FFFFFF"/>
        </w:rPr>
        <w:t>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</w:t>
      </w:r>
      <w:r w:rsidR="00F30D96">
        <w:rPr>
          <w:rFonts w:ascii="Verdana" w:hAnsi="Verdana"/>
          <w:color w:val="404040"/>
          <w:sz w:val="16"/>
          <w:szCs w:val="16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CE7897"/>
    <w:multiLevelType w:val="hybridMultilevel"/>
    <w:tmpl w:val="3A0E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2AC"/>
    <w:multiLevelType w:val="hybridMultilevel"/>
    <w:tmpl w:val="BB5422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2632B"/>
    <w:multiLevelType w:val="multilevel"/>
    <w:tmpl w:val="7B16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E79B2"/>
    <w:multiLevelType w:val="hybridMultilevel"/>
    <w:tmpl w:val="07E41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CDA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F61B6"/>
    <w:multiLevelType w:val="multilevel"/>
    <w:tmpl w:val="C1C8C4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3105"/>
    <w:multiLevelType w:val="multilevel"/>
    <w:tmpl w:val="777C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62F6D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620A4"/>
    <w:multiLevelType w:val="hybridMultilevel"/>
    <w:tmpl w:val="C792CF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23FE5"/>
    <w:multiLevelType w:val="multilevel"/>
    <w:tmpl w:val="E570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93A58"/>
    <w:multiLevelType w:val="hybridMultilevel"/>
    <w:tmpl w:val="DDC2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F2F0F"/>
    <w:multiLevelType w:val="multilevel"/>
    <w:tmpl w:val="3EB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8504F"/>
    <w:multiLevelType w:val="multilevel"/>
    <w:tmpl w:val="39D4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27440"/>
    <w:multiLevelType w:val="multilevel"/>
    <w:tmpl w:val="0084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D7D43"/>
    <w:multiLevelType w:val="hybridMultilevel"/>
    <w:tmpl w:val="978E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533B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00445"/>
    <w:multiLevelType w:val="multilevel"/>
    <w:tmpl w:val="D404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011241"/>
    <w:multiLevelType w:val="multilevel"/>
    <w:tmpl w:val="D822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224215"/>
    <w:multiLevelType w:val="hybridMultilevel"/>
    <w:tmpl w:val="AA62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76333"/>
    <w:multiLevelType w:val="hybridMultilevel"/>
    <w:tmpl w:val="F0C2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038CE"/>
    <w:multiLevelType w:val="hybridMultilevel"/>
    <w:tmpl w:val="CDA0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23AC9"/>
    <w:multiLevelType w:val="hybridMultilevel"/>
    <w:tmpl w:val="DADE2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21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9"/>
  </w:num>
  <w:num w:numId="21">
    <w:abstractNumId w:val="1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2B"/>
    <w:rsid w:val="000239BD"/>
    <w:rsid w:val="00094C25"/>
    <w:rsid w:val="0017296A"/>
    <w:rsid w:val="00181E60"/>
    <w:rsid w:val="001C6305"/>
    <w:rsid w:val="001F1C49"/>
    <w:rsid w:val="002C62C7"/>
    <w:rsid w:val="002F1600"/>
    <w:rsid w:val="003A04DC"/>
    <w:rsid w:val="003F5615"/>
    <w:rsid w:val="00414421"/>
    <w:rsid w:val="004C29BB"/>
    <w:rsid w:val="00554EE7"/>
    <w:rsid w:val="00586769"/>
    <w:rsid w:val="005B4FFF"/>
    <w:rsid w:val="005B6344"/>
    <w:rsid w:val="00706B24"/>
    <w:rsid w:val="007E432D"/>
    <w:rsid w:val="00847E89"/>
    <w:rsid w:val="00883FA0"/>
    <w:rsid w:val="009169B4"/>
    <w:rsid w:val="009D6FD6"/>
    <w:rsid w:val="00A63542"/>
    <w:rsid w:val="00AE6160"/>
    <w:rsid w:val="00B46C37"/>
    <w:rsid w:val="00C44BF7"/>
    <w:rsid w:val="00C60F63"/>
    <w:rsid w:val="00C76613"/>
    <w:rsid w:val="00CF522B"/>
    <w:rsid w:val="00D0615C"/>
    <w:rsid w:val="00E07BBC"/>
    <w:rsid w:val="00E737E4"/>
    <w:rsid w:val="00E80317"/>
    <w:rsid w:val="00EE62CC"/>
    <w:rsid w:val="00EF0DC4"/>
    <w:rsid w:val="00F30D96"/>
    <w:rsid w:val="00F3646E"/>
    <w:rsid w:val="00F91398"/>
    <w:rsid w:val="00FA0461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8AFE"/>
  <w15:chartTrackingRefBased/>
  <w15:docId w15:val="{07930269-EDB3-4533-9E14-A27063E6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5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EE7"/>
    <w:rPr>
      <w:b/>
      <w:bCs/>
    </w:rPr>
  </w:style>
  <w:style w:type="character" w:styleId="Uwydatnienie">
    <w:name w:val="Emphasis"/>
    <w:basedOn w:val="Domylnaczcionkaakapitu"/>
    <w:uiPriority w:val="20"/>
    <w:qFormat/>
    <w:rsid w:val="00554EE7"/>
    <w:rPr>
      <w:i/>
      <w:iCs/>
    </w:rPr>
  </w:style>
  <w:style w:type="character" w:customStyle="1" w:styleId="alb">
    <w:name w:val="a_lb"/>
    <w:basedOn w:val="Domylnaczcionkaakapitu"/>
    <w:rsid w:val="00554EE7"/>
  </w:style>
  <w:style w:type="paragraph" w:styleId="Akapitzlist">
    <w:name w:val="List Paragraph"/>
    <w:basedOn w:val="Normalny"/>
    <w:uiPriority w:val="34"/>
    <w:qFormat/>
    <w:rsid w:val="00554E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C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C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C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16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6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estern">
    <w:name w:val="western"/>
    <w:basedOn w:val="Normalny"/>
    <w:rsid w:val="00EF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DA12-1F06-47D8-A9AD-9BAE044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24</cp:revision>
  <cp:lastPrinted>2021-12-02T09:26:00Z</cp:lastPrinted>
  <dcterms:created xsi:type="dcterms:W3CDTF">2021-01-28T12:13:00Z</dcterms:created>
  <dcterms:modified xsi:type="dcterms:W3CDTF">2022-01-12T09:58:00Z</dcterms:modified>
</cp:coreProperties>
</file>