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EA9E" w14:textId="77777777" w:rsidR="00A34AC9" w:rsidRDefault="00A34AC9" w:rsidP="00A34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488742F" w14:textId="77777777" w:rsidR="00A34AC9" w:rsidRDefault="00A34AC9" w:rsidP="00A34A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Gminny Zespół Obsługi Szkół i Przedszkoli w Lubaszu</w:t>
      </w:r>
    </w:p>
    <w:p w14:paraId="21DDFF2D" w14:textId="77777777" w:rsidR="00A34AC9" w:rsidRDefault="00A34AC9" w:rsidP="00A34AC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64-720 Lubasz, ul. B. Chrobrego 37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br/>
        <w:t>tel. (+48) 67 255 36 89,  kom. 664-746-492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br/>
        <w:t>e-mail: gzosip13@op.pl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br/>
        <w:t xml:space="preserve">http://www.gzosiplubasz.pl/ </w:t>
      </w:r>
    </w:p>
    <w:p w14:paraId="5C931B7E" w14:textId="77777777" w:rsidR="00A34AC9" w:rsidRDefault="00A34AC9" w:rsidP="00A3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288D1" w14:textId="77777777" w:rsidR="00A34AC9" w:rsidRDefault="00A34AC9" w:rsidP="00A3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77DD0" w14:textId="77777777" w:rsidR="00A34AC9" w:rsidRDefault="00A34AC9" w:rsidP="00A3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25DC5" w14:textId="77777777" w:rsidR="00A34AC9" w:rsidRDefault="00A34AC9" w:rsidP="00A34A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Dofinansowanie kosztów kształcenia młodocianych pracowników</w:t>
      </w:r>
    </w:p>
    <w:p w14:paraId="7B9413CC" w14:textId="77777777" w:rsidR="00A34AC9" w:rsidRDefault="00A34AC9" w:rsidP="00A34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PRACODAWCOM KOSZTÓW KSZTAŁCENIA MŁODOCIANYCH PRACOWNIKÓW</w:t>
      </w:r>
    </w:p>
    <w:p w14:paraId="7AC87304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zakualizowano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wzór wniosku o dofinansowanie kosztów kształcenia młodocianego pracownika, a do załączników, które należy dołączyć do tego wniosku, dodano oświadczenia dotyczące danych osobowych: młodocianego pracownika i pracodawcy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wzory w załącznikach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).</w:t>
      </w:r>
    </w:p>
    <w:p w14:paraId="76F14EAB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2017 r., zgodnie z art. 122 ust. 1 ustawy z dnia 14 grudnia 2016 r. – Prawo oświatowe (Dz. U. z 2017 r. poz. 59 ze zm.) pracodawcom zarówno osobom fizycznym jak                  i prawnym, którzy po 1 stycznia 2004 r. zawarli z młodocianymi pracownikami umowę o pracę w celu przygotowania zawodowego, przysługuje dofinansowanie kosztów kształcenia, jeśli spełniają dwa warunki:</w:t>
      </w:r>
    </w:p>
    <w:p w14:paraId="2263FDD2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 pracodawca lub osoba prowadząca zakład w imieniu pracodawcy albo osoba zatrudniona u pracodawcy posiada kwalifikacje wymagane do prowadzenia przygotowania zawodowego młodocianych określone w przepisach w sprawie przygotowania zawodowego młodocianych                                           i ich wynagradzania (Dz. U. z 2014 r. poz. 232 ze zm.),</w:t>
      </w:r>
    </w:p>
    <w:p w14:paraId="710D12F7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 młodociany pracownik ukończył naukę zawodu lub przyuczenie do wykonywania określonej pracy i zdał egzamin, zgodnie z przepisami, o których mowa w pkt. 1.</w:t>
      </w:r>
    </w:p>
    <w:p w14:paraId="1D9D77FB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36 ust. 15 ustawy – Prawo oświatowe oraz § 3a rozporządzenia Rady Ministrów z dnia 28 maja 1996 r. w sprawie przygotowania zawodowego młodocianych i ich wynagradzania pracodawcy są obowiązani powiadomić wójta gminy (burmistrza, prezydenta miasta), na terenie której młodociany pracownik mieszka, o zawarciu z nim umowy w celu przygotowania zawodowego, w terminie 14 dni, oraz informować tego wójta (burmistrza, prezydenta miasta) o zmianach w spełnianiu obowiązku nauki przez młodocianego pracownika, w terminie 14 dni od dnia powstania tych zmian.</w:t>
      </w:r>
    </w:p>
    <w:p w14:paraId="3D10A18A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młodocianych pracowników zamieszkałych na terenie Gminy Lubasz zawiadomienie, w formie kopii umowy o pracę w celu przygotowania zawodowego lub pisemnej informacji zawierającej: dane pracodawcy, dane młodocianego pracownika, formę               i miejsce realizacji dokształcania teoretycznego przez młodocianego pracownika oraz okres,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jaki umowa została zawarta, należy przedłożyć w Gminie Lubasz, 64-720 Lubasz, 64-720 Lubasz ul. B. Chrobrego 37 – sekretariat  lub w- Gminnym  Zespole Obsługi Szkół i Przedszkoli w Lubaszu, 64-720 Lubasz ul. B. Chrobrego 37</w:t>
      </w:r>
    </w:p>
    <w:p w14:paraId="4211FE4E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kosztów kształcenia młodocianych pracowników zamieszkałych na terenie Gminy  Lubasz może  otrzymać pracodawca, który złoży do Wójta Gminy Lubasz, 64-720 Lubasz ul.   B. Chrobrego 37 – sekretariat  wniosek o przyznanie dofinansowania kosztów kształcenia wraz z niezbędnymi załącznikami, nie później niż w terminie 3 miesięcy od dnia zdania przez młodocianego pracownika egzaminu, o którym mowa w przepisach w sprawie przygotowania zawodowego młodocianych i ich wynagradzania. We wniosku należy podać numer rachunku bankowego, na który, po wydaniu przez  Wójta Gminy Lubasz decyzji administracyjnej przyznającej dofinansowanie kosztów kształcenia młodocianego pracownika, zostanie przelana kwota dofinansowania.</w:t>
      </w:r>
    </w:p>
    <w:p w14:paraId="4755C1A4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wniosku należy dołączyć potwierdzone przez pracodawcę za zgodność z oryginałem, kopie dokumentów dotyczących:</w:t>
      </w:r>
    </w:p>
    <w:p w14:paraId="3FF2791C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potwierdzające status wnioskodawcy, w tym aktualny odpis (wypis) lub zaświadczenie z CEIDG lub KRS oraz oświadczenie, że wnioskodawca jest: pracodawcą będącym rzemieślnikiem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pracodawcą nie będącym rzemieślnikiem; z dokumentów powinno wynikać, że wniosek został złożony przez osobę/osoby uprawnione/ą do reprezentowania wnioskodawcy;</w:t>
      </w:r>
    </w:p>
    <w:p w14:paraId="541CFA6B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wymogu art. 122 ust. 1 pkt. 2 ustawy Prawo oświatowe, w przypadku złożenia zaświadczenia o zdaniu egzaminu czeladniczego przez młodocianego pracownika, wymaga ustalenia, czy pracodawca tego młodocianego pracownika jest rzemieślnikiem. Zgodnie z art. 2 ust. 6 ustawy z dnia 22 marca 1989 r. o rzemiośle (Dz. U. z 2018 r. poz. 1267 ze zm.) rzemieślnikiem jest osoba,  o której mowa w ust. 1, który stanowi, że:</w:t>
      </w:r>
    </w:p>
    <w:p w14:paraId="76BFAD24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„1. Rzemiosłem jest zawodowe wykonywanie działalności gospodarczej przez: </w:t>
      </w:r>
    </w:p>
    <w:p w14:paraId="326228DA" w14:textId="77777777" w:rsidR="00A34AC9" w:rsidRDefault="00A34AC9" w:rsidP="00A34AC9">
      <w:pPr>
        <w:pStyle w:val="p1"/>
      </w:pPr>
      <w:r>
        <w:t>1) osobę fizyczną, z wykorzystaniem zawodowych kwalifikacji tej osoby i jej pracy własnej, w imieniu własnym i na rachunek tej osoby – jeżeli jest ona mikroprzedsiębiorcą, małym przedsiębiorcą albo średnim przedsiębiorcą w rozumieniu ustawy z dnia 6 marca 2018 r. – Prawo przedsiębiorców, lub</w:t>
      </w:r>
    </w:p>
    <w:p w14:paraId="7AC606E3" w14:textId="77777777" w:rsidR="00A34AC9" w:rsidRDefault="00A34AC9" w:rsidP="00A34AC9">
      <w:pPr>
        <w:pStyle w:val="p1"/>
      </w:pPr>
      <w:r>
        <w:t>2) wspólników spółki cywilnej osób fizycznych w zakresie wykonywanej przez nich wspólnie działalności gospodarczej</w:t>
      </w:r>
    </w:p>
    <w:p w14:paraId="1A032E8C" w14:textId="77777777" w:rsidR="00A34AC9" w:rsidRDefault="00A34AC9" w:rsidP="00A34AC9">
      <w:pPr>
        <w:pStyle w:val="nop1"/>
      </w:pPr>
      <w:r>
        <w:t>– jeżeli spełniają oni indywidualnie i łącznie warunki określone w pkt 1.</w:t>
      </w:r>
    </w:p>
    <w:p w14:paraId="071D82E9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prowadzącej przygotowanie zawodowe zwanej instruktorem praktycznej nauki zawodu - potwierdzające spełnienie jednego z niżej podanych warunków tj., że</w:t>
      </w:r>
    </w:p>
    <w:p w14:paraId="1233D427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posiada kwalifikacje wymagane od nauczycieli, określone w przepisach w sprawie szczegółowych kwalifikacji wymaganych od nauczycieli oraz określenia szkół i wypadków,              w których można zatrudnić nauczycieli mniemających wyższego wykształcenia lub ukończonego zakładu kształcenia nauczycieli, lub</w:t>
      </w:r>
    </w:p>
    <w:p w14:paraId="695E95C9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   posiada co najmniej tytuł mistrza w zawodzie, którego będzie nauczać, lub w zawodzie wchodzącym w zakres zawodu, którego będzie nauczać i przygotowanie pedagogiczne wymagane od nauczycieli lub ukończony kurs pedagogiczny, którego program został zatwierdzony przez kuratora oświaty i obejmował łącznie co najmniej 70 godzin zajęć                              z psychologii, pedagogiki i metodyki oraz 10 godzin praktyki metodycznej, albo ukończony przed dniem 6 stycznia 1993 r. kurs pedagogiczny uprawniający do pełnienia funkcji instruktora praktycznej nauki zawodu, albo</w:t>
      </w:r>
    </w:p>
    <w:p w14:paraId="6CA53402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jeśli nie posiada tytułu mistrza w zawodzie - to posiada przygotowanie pedagogiczne lub ukończony kurs pedagogiczny, o których mowa w punkcie b, oraz:</w:t>
      </w:r>
    </w:p>
    <w:p w14:paraId="18C91176" w14:textId="77777777" w:rsidR="00A34AC9" w:rsidRDefault="00A34AC9" w:rsidP="00A34A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technikum, branżowej szkoły II stopnia, technikum uzupełniającego lub szkoły równorzędnej albo świadectwo ukończenia szkoły policealnej lub dyplom ukończenia szkoły pomaturalnej lub policealnej i tytuł zawodowy w zawodzie, którego będą nauczać, lub w zawodzie pokrewnym do zawodu, którego będą nauczać,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co najmniej trzyletni staż pracy w zawodzie, którego będą nauczać, lub</w:t>
      </w:r>
    </w:p>
    <w:p w14:paraId="74AFA286" w14:textId="77777777" w:rsidR="00A34AC9" w:rsidRDefault="00A34AC9" w:rsidP="00A34A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liceum zawodowego i tytuł robotnika wykwalifikowanego lub równorzędny w zawodzie, którego będą nauczać,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co najmniej czteroletni staż pracy w tym zawodzie nabyty po uzyskaniu tytułu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</w:p>
    <w:p w14:paraId="10FAD389" w14:textId="77777777" w:rsidR="00A34AC9" w:rsidRDefault="00A34AC9" w:rsidP="00A34A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liceum ogólnokształcącego, liceum technicznego, liceum profilowanego, uzupełniającego liceum ogólnokształcącego, technikum, branżowej szkoły II stopnia i technikum uzupełniającego, kształcących w innym zawodzie niż ten, którego będą nauczać, lub średniego studium zawodowego i tytuł robotnika wykwalifikowanego lub równorzędny w zawodzie, którego będą nauczać,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co najmniej sześcioletni staż pracy w tym zawodzie nabyty po uzyskaniu tytułu zawodowego, lub</w:t>
      </w:r>
    </w:p>
    <w:p w14:paraId="0191F522" w14:textId="77777777" w:rsidR="00A34AC9" w:rsidRDefault="00A34AC9" w:rsidP="00A34A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 ukończenia studiów wyższych na kierunku (specjalności) odpowiednim dla zawodu, którego będą nauczać, oraz co najmniej trzyletni staż pracy w tym zawodzie nabyty po uzyskaniu dyplomu lub dyplom ukończenia studiów wyższych na innym kierunku (specjalności)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co najmniej sześcioletni staż pracy w zawodzie, którego będą nauczać.</w:t>
      </w:r>
    </w:p>
    <w:p w14:paraId="5775BBF8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oraz, w przypadku, gdy osoba prowadząca przygotowanie zawodowe młodocianego pracownika nie jest pracodawcą, dokumenty potwierdzające, że co najmniej w okresie trwania przygotowania zawodowego młodocianego osoba ta była osobą prowadzącą zakład w imieniu pracodawcy albo osobą zatrudnioną u pracodawcy;</w:t>
      </w:r>
    </w:p>
    <w:p w14:paraId="5AB8EFC9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stosunku pracy z młodocianym pracownikiem:</w:t>
      </w:r>
    </w:p>
    <w:p w14:paraId="03D3DD65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umowę o pracę w celu przygotowania zawodowego z młodocianym pracownikiem,</w:t>
      </w:r>
    </w:p>
    <w:p w14:paraId="71E12A54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 świadectwo pracy lub świadectwa pracy - gdy młodociany pracownik realizował przygotowanie zawodowe u kilku pracodawców; albo aneks do umowy lub kolejną umowę - gdy pracownik kontynuuje zatrudnienie,</w:t>
      </w:r>
    </w:p>
    <w:p w14:paraId="6621D305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oraz, w przypadku, gdy okres przygotowania zawodowego został skrócony lub wydłużony, dokumenty dotyczące tego skrócenia lub wydłużenia, w tym w odniesieniu do przyuczenia do wykonywania określonej pracy trwającego dłużej niż 6 miesięcy - zaświadczenie, że młodociany pracownik był uczestnikiem Ochotniczego Hufca Pracy;</w:t>
      </w:r>
    </w:p>
    <w:p w14:paraId="3AA9666C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4) ukończenia przygotowania zawodowego przez młodocianego pracownika:</w:t>
      </w:r>
    </w:p>
    <w:p w14:paraId="0FCAFD87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świadectwo ukończenia dokształcania teoretycznego (w przypadku młodocianych pracowników, którzy rozpoczęli przygotowanie zawodowe przed 1 września 2017 r.: świadectwo ukończenia zasadniczej szkoły zawodowej, zaświadczenie o ukończeniu dokształcania teoretycznego w ośrodku dokształcania i doskonalenia zawodowego lub                              u pracodawcy – gdy młodociany ukończył naukę zawodu albo świadectwo ukończenia gimnazjum– gdy młodociany ukończył przyuczenie do wykonywania określonej pracy),</w:t>
      </w:r>
    </w:p>
    <w:p w14:paraId="796CD1AC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 dyplom lub świadectwo potwierdzające zdanie egzaminu, o którym mowa w przepisach                 w sprawie przygotowania zawodowego młodocianych i ich wynagradzania albo zaświadczenie potwierdzające zdanie tego egzaminu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B4A513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**)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młodocianych pracowników, którzy rozpoczęli przygotowanie zawodowe przed dniem 1 września 2017 r., stosuje się przepisy § 2 rozporządzenia Rady Ministrów z dnia 16 sierpnia 2017 r. zmieniającego rozporządzenie w sprawie przygotowania zawodowego i ich wynagradzania (Dz. U. z 2017 r. poz. 1641 ze zm.) tj.:</w:t>
      </w:r>
    </w:p>
    <w:p w14:paraId="532DB1D4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„§ 2.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 Młodociany pracownik, który rozpoczął dokształcanie teoretyczne w zakresie zasadniczej szkoły zawodowej przed dniem 1 września 2017 r., kontynuuje to dokształcanie na zasadach określonych dla uczniów zasadniczych szkół zawodowych w ustawie z dnia 14 grudnia 2016 r. – Przepisy wprowadzające ustawę – Prawo oświatowe (Dz. U. z 2017 r. poz. 60 i 949).</w:t>
      </w:r>
    </w:p>
    <w:p w14:paraId="1B0BE962" w14:textId="77777777" w:rsidR="00A34AC9" w:rsidRDefault="00A34AC9" w:rsidP="00A34A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Młodociany zatrudniony u pracodawcy niebędącego rzemieślnikiem, który przed dniem 1 września 2017 r. rozpoczął dokształcanie teoretyczne w dotychczasowej zasadniczej szkole zawodowej, zdaje egzamin potwierdzający kwalifikacje w zawodzie z zakresu kwalifikacji wyodrębnionej w tym zawodzie, a w przypadku gdy w zawodzie wyodrębniono więcej niż jedną kwalifikację – egzaminy potwierdzające kwalifikacje                w zawodzie z zakresu wszystkich kwalifikacji wyodrębnionych w tym zawodzie, zgodnie z przepisami rozdziału 3b ustawy z dnia 7 września 1991 r. o systemie oświaty (Dz. U. z 2016 r. poz. 1943, z późn. zm.1), w brzmieniu obowiązującym w dniu 31 sierpnia 2017 r.</w:t>
      </w:r>
    </w:p>
    <w:p w14:paraId="33052680" w14:textId="77777777" w:rsidR="00A34AC9" w:rsidRDefault="00A34AC9" w:rsidP="00A34A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Młodociany zatrudniony u pracodawcy niebędącego rzemieślnikiem, który przed dniem 1 września 2017 r. rozpoczął dokształcanie teoretyczne w zakresie zasadniczej szkoły zawodowej w ośrodku dokształcania i doskonalenia zawodowego lub u pracodawcy, zdaje egzamin eksternistyczny potwierdzający kwalifikacje w zawodzie z zakresu kwalifikacji wyodrębnionej w tym zawodzie, a w przypadku gdy w zawodzie wyodrębniono więcej niż jedną kwalifikację – egzaminy eksternistyczne potwierdzające kwalifikacje w zawodzie z zakresu wszystkich kwalifikacji wyodrębnionych w tym zawodzie, zgodnie z przepisami dotyczącymi egzaminów eksternistycznych.</w:t>
      </w:r>
    </w:p>
    <w:p w14:paraId="67A2C46E" w14:textId="77777777" w:rsidR="00A34AC9" w:rsidRDefault="00A34AC9" w:rsidP="00A34A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Młodociany zatrudniony u pracodawcy będącego rzemieślnikiem, który rozpoczął naukę zawodu przed dniem 1 września 2017 r., zdaje egzamin kwalifikacyjny na tytuł czeladnika przeprowadzany przez komisje egzaminacyjne izb rzemieślniczych, zgodnie z obowiązującymi w dniu 31 sierpnia 2017 r. przepisami w sprawie egzaminu czeladniczego, egzaminu mistrzowskiego oraz egzaminu sprawdzającego, przeprowadzanych przez komisje egzaminacyjne izb rzemieślniczych. </w:t>
      </w:r>
    </w:p>
    <w:p w14:paraId="6A56982F" w14:textId="77777777" w:rsidR="00A34AC9" w:rsidRDefault="00A34AC9" w:rsidP="00A34A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Młodociany pracownik, który rozpoczął przyuczenie do wykonywania określonej pracy przed dniem 1 września 2017 r., kontynuuje to przyuczenie na dotychczasowych zasadach.”</w:t>
      </w:r>
    </w:p>
    <w:p w14:paraId="17193651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(tj. zgodnie z § 16 i 17 ust. 1 rozporządzenia w sprawie przygotowania zawodowego młodocianych i ich wynagradzania:</w:t>
      </w:r>
    </w:p>
    <w:p w14:paraId="3D4582D7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„§ 16. Przyuczenie do wykonywania określonej pracy kończy się egzaminem sprawdzającym. </w:t>
      </w:r>
    </w:p>
    <w:p w14:paraId="2EB93B89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§ 17. 1. Jeżeli wynik egzaminu jest pozytywny, pracodawca lub izba rzemieślnicza wydaje zaświadczenie stwierdzające nabycie umiejętności w wykonywaniu prac, których dotyczyło przyuczenie, oraz określające jego rodzaj, czas trwania i uzyskaną ocenę.”).</w:t>
      </w:r>
    </w:p>
    <w:p w14:paraId="132DD0E9" w14:textId="77777777" w:rsidR="00A34AC9" w:rsidRDefault="00A34AC9" w:rsidP="00A34A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udzielane podmiotowi prowadzącemu działalność gospodarczą, w rozumieniu art. 2 pkt. 17 ustawy z dnia 30 kwietnia 2004 r. o postępowaniu w sprawach dotyczących pomocy publicznej (Dz. U. z 2016 r. poz. 1808 ze zm.), stanowi pomoc de minimis udzielaną zgodnie z warunkami określonymi w rozporządzeniu Komisji (UE) nr 1407/2013 z dnia 18 grudnia 2013 r. w sprawie stosowania art. 107 i 108 Traktatu o funkcjonowaniu Unii Europejskiej do pomocy de minimis (Dz. Urz. UE L 352 z 24.12.2013, s. 1) lub rozporządzeniu Komisji (UE) nr 1408/2013 z dnia 18 grudnia 2013 r. w sprawie stosowania art. 107 i 108 Traktatu o funkcjonowaniu Unii Europejskiej do pomocy de minimis (Dz. Urz. UE L 352                         z 24.12.2013, s. 9) oraz w ustawie z dnia 30 kwietnia 2004 r. o postępowaniu w sprawach dotyczących pomocy publicznej (Dz. U. z 2016 r. poz. 1808 i 1948) i aktach wykonawczych wydanych na jej podstawie.</w:t>
      </w:r>
    </w:p>
    <w:p w14:paraId="5FB441D3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pracodawca składając wniosek o dofinansowanie kosztów kształcenia młodocianego pracownika zobowiązany jest przedstawić informacje, o których mowa w rozporządzeniu Rady Ministrów z dnia 29 marca 2010 r. w sprawie zakresu informacji przedstawianych przez podmiot ubiegający się o pomoc de minimis (Dz. U. Nr 53, poz. 311 ze zm.). Informacje przekazuje się poprzez przedłożenie:</w:t>
      </w:r>
    </w:p>
    <w:p w14:paraId="214E2AEC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 formularza informacji przedstawianych przy ubieganiu się o pomoc de minimis, którego wzór określa załącznik do tego rozporządzenia, wraz ze:</w:t>
      </w:r>
    </w:p>
    <w:p w14:paraId="4ED16F75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sprawozdaniami finansowymi za okres 3 ostatnich lat obrotowych, sporządzonymi zgodnie z przepisami ustawy o rachunkowości – w przypadku pomocy udzielanej na warunkach określonych w:</w:t>
      </w:r>
    </w:p>
    <w:p w14:paraId="53ADBF88" w14:textId="77777777" w:rsidR="00A34AC9" w:rsidRDefault="00A34AC9" w:rsidP="00A34A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Komisji (UE) nr 1407/2013 z dnia 18 grudnia 2013 r. w sprawie stosowania art. 107 i 108 Traktatu o funkcjonowaniu Unii Europejskiej do pomocy de minimis (Dz. Urz. UE L 352 z 24.12.2013, str. 1), jeżeli do ustalenia wartości pomocy de minimis konieczne jest ustalenie stopy referencyjnej mającej zastosowanie do wnioskodawcy,</w:t>
      </w:r>
    </w:p>
    <w:p w14:paraId="4B99B10D" w14:textId="77777777" w:rsidR="00A34AC9" w:rsidRDefault="00A34AC9" w:rsidP="00A34A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Komisji (UE) nr 360/2012 z dnia 25 kwietnia 2012 r. w sprawie stosowania art. 107 i 108 Traktatu o funkcjonowaniu Unii Europejskiej do pomocy de minimis przyznawanej przedsiębiorstwom wykonującym usługi świadczone                                w ogólnym interesie gospodarczym (Dz. Urz. UE L 114 z 26.04.2012, str. 8);</w:t>
      </w:r>
    </w:p>
    <w:p w14:paraId="622A2819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</w:p>
    <w:p w14:paraId="065121E6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oświadczeniem o obowiązku sporządzania sprawozdań finansowych i braku konieczności ustalenia stopy referencyjnej mającej zastosowanie do wnioskodawcy do ustalenia wartości pomocy de minimis,</w:t>
      </w:r>
    </w:p>
    <w:p w14:paraId="718E2DB9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albo</w:t>
      </w:r>
    </w:p>
    <w:p w14:paraId="767D02BF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oświadczeniem o braku obowiązku sporządzania sprawozdań finansowych;</w:t>
      </w:r>
    </w:p>
    <w:p w14:paraId="34DF52FF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 wszystkich zaświadczeń o pomocy de minimis, jakie otrzymał w roku, w którym ubiega się o pomoc, oraz w ciągu 2 poprzedzających go lat, albo oświadczenia o wielkości pomocy de minimis otrzymanej w tym okresie, albo oświadczenia o nieotrzymaniu takiej pomocy w tym okresie.</w:t>
      </w:r>
    </w:p>
    <w:p w14:paraId="767FD2FB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sporządzania sprawozdań finansowych zobowiązane są podmioty, określone w art. 2 ust. 1 ustawy z dnia 29 września 1994 r. o rachunkowości (Dz. U. z 2018 r. poz. 395 ze zm.).</w:t>
      </w:r>
    </w:p>
    <w:p w14:paraId="20CDD8ED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 pomoc de minimis wnioskuje wspólnik spółki cywilnej, jawnej albo partnerskiej albo komplementariusz spółki komandytowej albo komandytowo-akcyjnej niebędący akcjonariuszem, w związku z działalnością prowadzoną w tej spółce, w formularzu informacji przedstawia się informacje odnoszące się do tej spółki oraz dodatkowo informacje odnoszące się do tego wspólnika albo komplementariusza: imię i nazwisko lub nazwę, adres miejsca zamieszkania albo adres siedziby, numer identyfikacji podatkowej (NIP).</w:t>
      </w:r>
    </w:p>
    <w:p w14:paraId="1407CBC0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Według informacji Urzędu Ochrony Konkurencji i Konsumentów (</w:t>
      </w:r>
      <w:hyperlink r:id="rId5" w:anchor="faq1841" w:history="1">
        <w:r>
          <w:rPr>
            <w:rStyle w:val="Hipercze"/>
            <w:rFonts w:ascii="Times New Roman" w:eastAsia="Times New Roman" w:hAnsi="Times New Roman" w:cs="Times New Roman"/>
            <w:b/>
            <w:i/>
            <w:sz w:val="24"/>
            <w:szCs w:val="24"/>
            <w:lang w:eastAsia="pl-PL"/>
          </w:rPr>
          <w:t>http://www.uokik.gov.pl/wyjasnienia2.php#faq1841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 podmioty, które w dniu złożenia wniosku o udzielenie dofinansowania nie prowadzą już działalności gospodarczej (zaprzestały jej prowadzenia w czasie szkolenia lub po jego zakończeniu) również mogą otrzymać środki na podstawie art. 122 ustawy – Prawo oświatowe, o ile spełniły wszystkie warunki określone w tej ustawie. Podmiot taki nie podlega przepisom ustawy o pomocy publicznej (gdyż nie jest przedsiębiorcą), więc dofinansowanie może zostać mu udzielone bez zastosowania ograniczeń wynikających z przepisów o pomocy de minimis.</w:t>
      </w:r>
    </w:p>
    <w:p w14:paraId="0A203B74" w14:textId="77777777" w:rsidR="00A34AC9" w:rsidRDefault="00A34AC9" w:rsidP="00A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kosztów kształcenia młodocianego pracownika zależy od rodzaju         i okresu kształcenia wynikającego z umowy o pracę w celu przygotowania zawodowego i zgodnie z art. 122 ust. 2 ustawy – Prawo oświatowe wynosi:</w:t>
      </w:r>
    </w:p>
    <w:p w14:paraId="1195752F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 w przypadku nauki zawodu  - do 8081 zł – przy okresie kształcenia wynoszącym 36 miesięcy; jeżeli okres kształcenia jest krótszy niż 36 miesięcy, kwotę dofinansowania wypłaca się w wysokości proporcjonalnej do okresu kształcenia;</w:t>
      </w:r>
    </w:p>
    <w:p w14:paraId="2DBD4DB6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 w przypadku przyuczenia do wykonywania określonej pracy – do 254 zł za każdy pełny miesiąc kształcenia.</w:t>
      </w:r>
    </w:p>
    <w:p w14:paraId="525B1D73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stycznia 2013 r., zgodnie z art. 122 ust. 3 ustawy – Prawo oświatowe,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Kwoty dofinansowania określone w ust. 2 podlegają waloryzacji wskaźnikiem cen towarów i usług konsumpcyjnych ogółem, jeżeli ten wskaźnik w roku kalendarzowym poprzedzającym rok,                     w którym następuje wypłata dofinansowania, wynosi co najmniej 105%.</w:t>
      </w:r>
    </w:p>
    <w:p w14:paraId="0C85B8EB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umowa o pracę w celu przygotowania zawodowego została rozwiązana z przyczyn niezależnych od pracodawcy, a młodociany pracownik podjął naukę zawodu na podstawie umowy o pracę w celu przygotowania zawodowego u innego pracodawcy – przysługującą kwotę dofinansowania dzieli się między wszystkich pracodawców, proporcjonalnie do liczby miesięcy prowadzonej przez nich nauki zawodu. Dofinansowanie nie przysługuje temu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pracodawcy, z którym umowa o pracę w celu przygotowania zawodowego została rozwiązana z winy pracodawcy.</w:t>
      </w:r>
    </w:p>
    <w:p w14:paraId="0113D7AE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wniosku o dofinansowanie kosztów kształcenia kilku młodocianych pracowników na każdego młodocianego pracownika należy złożyć odrębny wniosek                                   z kompletem załączników.</w:t>
      </w:r>
    </w:p>
    <w:p w14:paraId="7145EC8C" w14:textId="77777777" w:rsidR="00A34AC9" w:rsidRDefault="00A34AC9" w:rsidP="00A3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i wyjaśnień w sprawie dofinansowania pracodawcom kosztów kształcenia młodocianych pracowników udzielają pracownicy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 Zespołu Obsługi Szkół                            i Przedszkoli w Lubaszu, 64-720 Lubasz ul. B. Chrobrego 37, tel. 67 255 60 39.</w:t>
      </w:r>
    </w:p>
    <w:p w14:paraId="2290BBDC" w14:textId="77777777" w:rsidR="00A34AC9" w:rsidRDefault="00A34AC9" w:rsidP="00A34AC9">
      <w:pPr>
        <w:jc w:val="both"/>
      </w:pPr>
    </w:p>
    <w:p w14:paraId="681A12EE" w14:textId="77777777" w:rsidR="00F3646E" w:rsidRDefault="00F3646E">
      <w:bookmarkStart w:id="0" w:name="_GoBack"/>
      <w:bookmarkEnd w:id="0"/>
    </w:p>
    <w:sectPr w:rsidR="00F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2829"/>
    <w:multiLevelType w:val="multilevel"/>
    <w:tmpl w:val="D54EB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E0B35"/>
    <w:multiLevelType w:val="multilevel"/>
    <w:tmpl w:val="635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E542E"/>
    <w:multiLevelType w:val="multilevel"/>
    <w:tmpl w:val="3E7E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1D"/>
    <w:rsid w:val="00541D1D"/>
    <w:rsid w:val="00A34AC9"/>
    <w:rsid w:val="00F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AA330-A203-4E0F-B4E3-FA02D2B4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A3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1">
    <w:name w:val="nop1"/>
    <w:basedOn w:val="Normalny"/>
    <w:rsid w:val="00A3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kik.gov.pl/wyjasnienia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2690</Words>
  <Characters>16143</Characters>
  <Application>Microsoft Office Word</Application>
  <DocSecurity>0</DocSecurity>
  <Lines>134</Lines>
  <Paragraphs>37</Paragraphs>
  <ScaleCrop>false</ScaleCrop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2</cp:revision>
  <dcterms:created xsi:type="dcterms:W3CDTF">2019-07-10T11:41:00Z</dcterms:created>
  <dcterms:modified xsi:type="dcterms:W3CDTF">2019-07-10T11:41:00Z</dcterms:modified>
</cp:coreProperties>
</file>